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C7167E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szCs w:val="20"/>
              </w:rPr>
              <w:t>KoPÚ D35_2.etapa</w:t>
            </w:r>
          </w:p>
          <w:p w:rsidR="00005571" w:rsidRPr="009107EF" w:rsidRDefault="00005571" w:rsidP="0047790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05571">
              <w:rPr>
                <w:rFonts w:cs="Arial"/>
                <w:szCs w:val="20"/>
              </w:rPr>
              <w:t xml:space="preserve">Část </w:t>
            </w:r>
            <w:r w:rsidR="0047790F">
              <w:rPr>
                <w:rFonts w:cs="Arial"/>
                <w:szCs w:val="20"/>
              </w:rPr>
              <w:t>2</w:t>
            </w:r>
            <w:r w:rsidRPr="00005571">
              <w:rPr>
                <w:rFonts w:cs="Arial"/>
                <w:szCs w:val="20"/>
              </w:rPr>
              <w:t xml:space="preserve"> – KoPÚ v k.ú. </w:t>
            </w:r>
            <w:r w:rsidR="0047790F">
              <w:rPr>
                <w:rFonts w:cs="Arial"/>
                <w:szCs w:val="20"/>
              </w:rPr>
              <w:t>Dašice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A4B1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A4B14">
              <w:rPr>
                <w:rFonts w:cs="Arial"/>
                <w:b w:val="0"/>
                <w:szCs w:val="20"/>
              </w:rPr>
              <w:t xml:space="preserve">2VZ6661/2018-544101  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 xml:space="preserve">prostřednictvím E-ZAKu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CF3E6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46,1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CF3E6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53,9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C7167E">
        <w:t xml:space="preserve">ční lhůty </w:t>
      </w:r>
      <w:r>
        <w:t>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/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 - o</w:t>
            </w:r>
            <w:r w:rsidR="0089230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Pr="00436678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……………………….,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………………….., datum nar</w:t>
      </w:r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……………………………………….</w:t>
      </w:r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FA4B14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FA4B1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  <w:r w:rsidR="00CE5D69" w:rsidRPr="00CE5D69">
      <w:rPr>
        <w:rFonts w:cs="Arial"/>
        <w:b w:val="0"/>
        <w:szCs w:val="20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167E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3E61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4B14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E2118-32AF-4B63-BE75-2044A358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Vévodová Denisa Mgr.</cp:lastModifiedBy>
  <cp:revision>4</cp:revision>
  <cp:lastPrinted>2012-03-30T11:12:00Z</cp:lastPrinted>
  <dcterms:created xsi:type="dcterms:W3CDTF">2018-04-12T06:11:00Z</dcterms:created>
  <dcterms:modified xsi:type="dcterms:W3CDTF">2018-07-31T08:57:00Z</dcterms:modified>
</cp:coreProperties>
</file>